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048" w:rsidRDefault="00EC75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993CE" wp14:editId="118811E4">
                <wp:simplePos x="0" y="0"/>
                <wp:positionH relativeFrom="column">
                  <wp:posOffset>886460</wp:posOffset>
                </wp:positionH>
                <wp:positionV relativeFrom="paragraph">
                  <wp:posOffset>2646045</wp:posOffset>
                </wp:positionV>
                <wp:extent cx="7689215" cy="4384040"/>
                <wp:effectExtent l="0" t="0" r="26035" b="16510"/>
                <wp:wrapSquare wrapText="bothSides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9215" cy="4384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6C7" w:rsidRPr="00EC7590" w:rsidRDefault="00BF26C7" w:rsidP="00BF26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</w:rPr>
                            </w:pPr>
                            <w:r w:rsidRPr="00EC7590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</w:rPr>
                              <w:t>THỜI KHÓA BIỂU</w:t>
                            </w:r>
                            <w:r w:rsidR="00C70F2C" w:rsidRPr="00EC7590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</w:rPr>
                              <w:t xml:space="preserve"> – THÁNG 10</w:t>
                            </w:r>
                          </w:p>
                          <w:p w:rsidR="00BF26C7" w:rsidRPr="00C70F2C" w:rsidRDefault="00BF26C7" w:rsidP="00C70F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AE3B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Thời gian thực hiện: </w:t>
                            </w:r>
                            <w:r w:rsidR="00C70F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Tuần </w:t>
                            </w:r>
                            <w:r w:rsidR="008031E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C70F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E3B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Từ </w:t>
                            </w:r>
                            <w:r w:rsidR="008031E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14</w:t>
                            </w:r>
                            <w:r w:rsidR="00AE3B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B0E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AE3B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đến </w:t>
                            </w:r>
                            <w:r w:rsidR="00CB0E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8031E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AE3B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70F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AE3B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984"/>
                              <w:gridCol w:w="2009"/>
                              <w:gridCol w:w="1801"/>
                              <w:gridCol w:w="1801"/>
                              <w:gridCol w:w="1801"/>
                            </w:tblGrid>
                            <w:tr w:rsidR="00BF26C7" w:rsidRPr="008031E8" w:rsidTr="00BF26C7">
                              <w:trPr>
                                <w:jc w:val="center"/>
                              </w:trPr>
                              <w:tc>
                                <w:tcPr>
                                  <w:tcW w:w="1413" w:type="dxa"/>
                                  <w:shd w:val="clear" w:color="auto" w:fill="E7E6E6" w:themeFill="background2"/>
                                </w:tcPr>
                                <w:p w:rsidR="00BF26C7" w:rsidRPr="008031E8" w:rsidRDefault="00BF26C7" w:rsidP="00BF26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Thời gian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E7E6E6" w:themeFill="background2"/>
                                </w:tcPr>
                                <w:p w:rsidR="00BF26C7" w:rsidRPr="008031E8" w:rsidRDefault="00BF26C7" w:rsidP="00BF26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Thứ hai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shd w:val="clear" w:color="auto" w:fill="E7E6E6" w:themeFill="background2"/>
                                </w:tcPr>
                                <w:p w:rsidR="00BF26C7" w:rsidRPr="008031E8" w:rsidRDefault="00BF26C7" w:rsidP="00BF26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Thứ ba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shd w:val="clear" w:color="auto" w:fill="E7E6E6" w:themeFill="background2"/>
                                </w:tcPr>
                                <w:p w:rsidR="00BF26C7" w:rsidRPr="008031E8" w:rsidRDefault="00BF26C7" w:rsidP="00BF26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Thứ tư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shd w:val="clear" w:color="auto" w:fill="E7E6E6" w:themeFill="background2"/>
                                </w:tcPr>
                                <w:p w:rsidR="00BF26C7" w:rsidRPr="008031E8" w:rsidRDefault="00BF26C7" w:rsidP="00BF26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Thứ năm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shd w:val="clear" w:color="auto" w:fill="E7E6E6" w:themeFill="background2"/>
                                </w:tcPr>
                                <w:p w:rsidR="00BF26C7" w:rsidRPr="008031E8" w:rsidRDefault="00BF26C7" w:rsidP="00BF26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Thứ sáu</w:t>
                                  </w:r>
                                </w:p>
                              </w:tc>
                            </w:tr>
                            <w:tr w:rsidR="00C70F2C" w:rsidRPr="008031E8" w:rsidTr="00C70F2C">
                              <w:trPr>
                                <w:jc w:val="center"/>
                              </w:trPr>
                              <w:tc>
                                <w:tcPr>
                                  <w:tcW w:w="1413" w:type="dxa"/>
                                  <w:vMerge w:val="restart"/>
                                  <w:vAlign w:val="center"/>
                                </w:tcPr>
                                <w:p w:rsidR="00C70F2C" w:rsidRPr="008031E8" w:rsidRDefault="00C70F2C" w:rsidP="00C70F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C70F2C" w:rsidRPr="008031E8" w:rsidRDefault="00C70F2C" w:rsidP="00C70F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Thể dục</w:t>
                                  </w:r>
                                </w:p>
                                <w:p w:rsidR="00C70F2C" w:rsidRPr="008031E8" w:rsidRDefault="00CB0EAC" w:rsidP="00305DC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6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="008031E8" w:rsidRPr="008031E8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“</w:t>
                                  </w:r>
                                  <w:r w:rsidR="008031E8" w:rsidRPr="008031E8"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>Đi theo đường ngoằn ngoèo”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</w:tcPr>
                                <w:p w:rsidR="00CB0EAC" w:rsidRPr="008031E8" w:rsidRDefault="00CB0EAC" w:rsidP="00CB0E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Văn học</w:t>
                                  </w:r>
                                </w:p>
                                <w:p w:rsidR="00C70F2C" w:rsidRPr="008031E8" w:rsidRDefault="00CB0EAC" w:rsidP="00CB0E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Thơ </w:t>
                                  </w: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sz w:val="24"/>
                                      <w:szCs w:val="24"/>
                                      <w:lang w:bidi="th-TH"/>
                                    </w:rPr>
                                    <w:t>“Yêu mẹ”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:rsidR="00CB0EAC" w:rsidRPr="008031E8" w:rsidRDefault="00CB0EAC" w:rsidP="00CB0EA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NBPB</w:t>
                                  </w:r>
                                </w:p>
                                <w:p w:rsidR="00C70F2C" w:rsidRPr="008031E8" w:rsidRDefault="00CB0EAC" w:rsidP="008031E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6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 xml:space="preserve">“Màu </w:t>
                                  </w:r>
                                  <w:r w:rsidR="008031E8" w:rsidRPr="008031E8"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>xanh dương</w:t>
                                  </w: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:rsidR="00EC7590" w:rsidRPr="008031E8" w:rsidRDefault="008031E8" w:rsidP="00EC759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Âm nhạc</w:t>
                                  </w:r>
                                </w:p>
                                <w:p w:rsidR="00EC7590" w:rsidRPr="008031E8" w:rsidRDefault="008031E8" w:rsidP="00EC7590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Nhúng nhảy theo bài hát “ Đôi bàn tay của em”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:rsidR="008031E8" w:rsidRPr="008031E8" w:rsidRDefault="008031E8" w:rsidP="008031E8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HĐVĐV</w:t>
                                  </w:r>
                                </w:p>
                                <w:p w:rsidR="00C70F2C" w:rsidRPr="008031E8" w:rsidRDefault="008031E8" w:rsidP="00803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>“Xếp chồng 3-4 khối”</w:t>
                                  </w:r>
                                </w:p>
                              </w:tc>
                            </w:tr>
                            <w:tr w:rsidR="00C70F2C" w:rsidRPr="008031E8" w:rsidTr="00C70F2C">
                              <w:trPr>
                                <w:jc w:val="center"/>
                              </w:trPr>
                              <w:tc>
                                <w:tcPr>
                                  <w:tcW w:w="1413" w:type="dxa"/>
                                  <w:vMerge/>
                                  <w:vAlign w:val="center"/>
                                </w:tcPr>
                                <w:p w:rsidR="00C70F2C" w:rsidRPr="008031E8" w:rsidRDefault="00C70F2C" w:rsidP="00C70F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CB0EAC" w:rsidRPr="008031E8" w:rsidRDefault="00CB0EAC" w:rsidP="00CB0EA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Rèn kỹ năng</w:t>
                                  </w:r>
                                </w:p>
                                <w:p w:rsidR="00C70F2C" w:rsidRPr="008031E8" w:rsidRDefault="008031E8" w:rsidP="00CB0E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“</w:t>
                                  </w: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Biết xếp hàng chờ đến lượt”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</w:tcPr>
                                <w:p w:rsidR="00CB0EAC" w:rsidRPr="008031E8" w:rsidRDefault="00CB0EAC" w:rsidP="00CB0EA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Làm bài tập</w:t>
                                  </w:r>
                                </w:p>
                                <w:p w:rsidR="00C70F2C" w:rsidRPr="008031E8" w:rsidRDefault="008031E8" w:rsidP="00803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“Khoanh tròn các hình có màu vàng” trong BT giấy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:rsidR="00CB0EAC" w:rsidRPr="008031E8" w:rsidRDefault="00CB0EAC" w:rsidP="00CB0EA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MTXQ</w:t>
                                  </w:r>
                                </w:p>
                                <w:p w:rsidR="00C70F2C" w:rsidRPr="008031E8" w:rsidRDefault="008031E8" w:rsidP="00CB0E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“</w:t>
                                  </w:r>
                                  <w:r w:rsidR="00CB0EAC" w:rsidRPr="008031E8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Bé biết đồ vật của bạn trai – bạn gái” trong quyển KH và XH trang 3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:rsidR="008031E8" w:rsidRPr="008031E8" w:rsidRDefault="008031E8" w:rsidP="008031E8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Làm bài tập</w:t>
                                  </w:r>
                                </w:p>
                                <w:p w:rsidR="00C70F2C" w:rsidRPr="008031E8" w:rsidRDefault="008031E8" w:rsidP="00803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“Khoanh tròn các hình có màu vàng” trong quyển toán trang 1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:rsidR="008031E8" w:rsidRPr="008031E8" w:rsidRDefault="008031E8" w:rsidP="008031E8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Rèn kỹ năng</w:t>
                                  </w:r>
                                </w:p>
                                <w:p w:rsidR="00C70F2C" w:rsidRPr="008031E8" w:rsidRDefault="008031E8" w:rsidP="008031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“Biết dạ, ạ khi gọi tên”</w:t>
                                  </w:r>
                                </w:p>
                              </w:tc>
                            </w:tr>
                            <w:tr w:rsidR="00BF26C7" w:rsidRPr="008031E8" w:rsidTr="00C70F2C">
                              <w:trPr>
                                <w:trHeight w:val="1340"/>
                                <w:jc w:val="center"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:rsidR="00BF26C7" w:rsidRPr="008031E8" w:rsidRDefault="00AE3B8E" w:rsidP="00C70F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 w:colFirst="4" w:colLast="4"/>
                                  <w:r w:rsidRPr="008031E8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CB0EAC" w:rsidRPr="008031E8" w:rsidRDefault="00CB0EAC" w:rsidP="00CB0EA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Chơi TC “Nu na nu nóng”</w:t>
                                  </w:r>
                                </w:p>
                                <w:p w:rsidR="00BF26C7" w:rsidRPr="008031E8" w:rsidRDefault="00BF26C7" w:rsidP="004770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9" w:type="dxa"/>
                                </w:tcPr>
                                <w:p w:rsidR="00BF26C7" w:rsidRPr="008031E8" w:rsidRDefault="00305DC3" w:rsidP="00305DC3">
                                  <w:pPr>
                                    <w:spacing w:before="100" w:beforeAutospacing="1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TC </w:t>
                                  </w:r>
                                  <w:r w:rsidR="00CB0EAC" w:rsidRPr="008031E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tên trẻ, tên cô giáo, tên  thân mật ở  nhà, tuổi, trai, gái 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:rsidR="00CB0EAC" w:rsidRPr="008031E8" w:rsidRDefault="00EC7590" w:rsidP="00CB0EAC">
                                  <w:pP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Chơi TC </w:t>
                                  </w:r>
                                  <w:r w:rsidR="00CB0EAC" w:rsidRPr="008031E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“Nu na nu nống”</w:t>
                                  </w:r>
                                </w:p>
                                <w:p w:rsidR="00EC7590" w:rsidRPr="008031E8" w:rsidRDefault="00EC7590" w:rsidP="00EC7590">
                                  <w:pP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26C7" w:rsidRPr="008031E8" w:rsidRDefault="00BF26C7" w:rsidP="004770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:rsidR="00BF26C7" w:rsidRPr="008031E8" w:rsidRDefault="00EC7590" w:rsidP="004770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Cô và trẻ cùng đọc thơ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:rsidR="00BF26C7" w:rsidRPr="008031E8" w:rsidRDefault="00E76CFC" w:rsidP="004770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Xem ti</w:t>
                                  </w:r>
                                  <w:r w:rsidR="00B97AB9" w:rsidRPr="008031E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vi</w:t>
                                  </w:r>
                                </w:p>
                                <w:p w:rsidR="00B97AB9" w:rsidRPr="008031E8" w:rsidRDefault="00B97AB9" w:rsidP="004770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031E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Hoạt hình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  <w:p w:rsidR="00BF26C7" w:rsidRDefault="00BF26C7" w:rsidP="00BF26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5993CE" id="Rounded Rectangle 2" o:spid="_x0000_s1026" style="position:absolute;margin-left:69.8pt;margin-top:208.35pt;width:605.45pt;height:3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" fillcolor="white [3201]" strokecolor="#70ad47 [3209]" strokeweight="1pt">
                <v:stroke joinstyle="miter"/>
                <v:textbox>
                  <w:txbxContent>
                    <w:p w:rsidR="00BF26C7" w:rsidRPr="00EC7590" w:rsidRDefault="00BF26C7" w:rsidP="00BF26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</w:rPr>
                      </w:pPr>
                      <w:r w:rsidRPr="00EC7590">
                        <w:rPr>
                          <w:rFonts w:ascii="Times New Roman" w:hAnsi="Times New Roman" w:cs="Times New Roman"/>
                          <w:b/>
                          <w:sz w:val="44"/>
                        </w:rPr>
                        <w:t>THỜI KHÓA BIỂU</w:t>
                      </w:r>
                      <w:r w:rsidR="00C70F2C" w:rsidRPr="00EC7590">
                        <w:rPr>
                          <w:rFonts w:ascii="Times New Roman" w:hAnsi="Times New Roman" w:cs="Times New Roman"/>
                          <w:b/>
                          <w:sz w:val="44"/>
                        </w:rPr>
                        <w:t xml:space="preserve"> – THÁNG 10</w:t>
                      </w:r>
                    </w:p>
                    <w:p w:rsidR="00BF26C7" w:rsidRPr="00C70F2C" w:rsidRDefault="00BF26C7" w:rsidP="00C70F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(</w:t>
                      </w:r>
                      <w:r w:rsidR="00AE3B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Thời gian thực hiện: </w:t>
                      </w:r>
                      <w:r w:rsidR="00C70F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Tuần </w:t>
                      </w:r>
                      <w:r w:rsidR="008031E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</w:t>
                      </w:r>
                      <w:r w:rsidR="00C70F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AE3B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Từ </w:t>
                      </w:r>
                      <w:r w:rsidR="008031E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14</w:t>
                      </w:r>
                      <w:r w:rsidR="00AE3B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/</w:t>
                      </w:r>
                      <w:r w:rsidR="00CB0E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10</w:t>
                      </w:r>
                      <w:r w:rsidR="00AE3B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đến </w:t>
                      </w:r>
                      <w:r w:rsidR="00CB0E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  <w:r w:rsidR="008031E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8</w:t>
                      </w:r>
                      <w:r w:rsidR="00AE3B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/</w:t>
                      </w:r>
                      <w:r w:rsidR="00C70F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10</w:t>
                      </w:r>
                      <w:r w:rsidR="00AE3B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)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984"/>
                        <w:gridCol w:w="2009"/>
                        <w:gridCol w:w="1801"/>
                        <w:gridCol w:w="1801"/>
                        <w:gridCol w:w="1801"/>
                      </w:tblGrid>
                      <w:tr w:rsidR="00BF26C7" w:rsidRPr="008031E8" w:rsidTr="00BF26C7">
                        <w:trPr>
                          <w:jc w:val="center"/>
                        </w:trPr>
                        <w:tc>
                          <w:tcPr>
                            <w:tcW w:w="1413" w:type="dxa"/>
                            <w:shd w:val="clear" w:color="auto" w:fill="E7E6E6" w:themeFill="background2"/>
                          </w:tcPr>
                          <w:p w:rsidR="00BF26C7" w:rsidRPr="008031E8" w:rsidRDefault="00BF26C7" w:rsidP="00BF26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Thời gian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E7E6E6" w:themeFill="background2"/>
                          </w:tcPr>
                          <w:p w:rsidR="00BF26C7" w:rsidRPr="008031E8" w:rsidRDefault="00BF26C7" w:rsidP="00BF26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Thứ hai</w:t>
                            </w:r>
                          </w:p>
                        </w:tc>
                        <w:tc>
                          <w:tcPr>
                            <w:tcW w:w="2009" w:type="dxa"/>
                            <w:shd w:val="clear" w:color="auto" w:fill="E7E6E6" w:themeFill="background2"/>
                          </w:tcPr>
                          <w:p w:rsidR="00BF26C7" w:rsidRPr="008031E8" w:rsidRDefault="00BF26C7" w:rsidP="00BF26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Thứ ba</w:t>
                            </w:r>
                          </w:p>
                        </w:tc>
                        <w:tc>
                          <w:tcPr>
                            <w:tcW w:w="1801" w:type="dxa"/>
                            <w:shd w:val="clear" w:color="auto" w:fill="E7E6E6" w:themeFill="background2"/>
                          </w:tcPr>
                          <w:p w:rsidR="00BF26C7" w:rsidRPr="008031E8" w:rsidRDefault="00BF26C7" w:rsidP="00BF26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Thứ tư</w:t>
                            </w:r>
                          </w:p>
                        </w:tc>
                        <w:tc>
                          <w:tcPr>
                            <w:tcW w:w="1801" w:type="dxa"/>
                            <w:shd w:val="clear" w:color="auto" w:fill="E7E6E6" w:themeFill="background2"/>
                          </w:tcPr>
                          <w:p w:rsidR="00BF26C7" w:rsidRPr="008031E8" w:rsidRDefault="00BF26C7" w:rsidP="00BF26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Thứ năm</w:t>
                            </w:r>
                          </w:p>
                        </w:tc>
                        <w:tc>
                          <w:tcPr>
                            <w:tcW w:w="1801" w:type="dxa"/>
                            <w:shd w:val="clear" w:color="auto" w:fill="E7E6E6" w:themeFill="background2"/>
                          </w:tcPr>
                          <w:p w:rsidR="00BF26C7" w:rsidRPr="008031E8" w:rsidRDefault="00BF26C7" w:rsidP="00BF26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Thứ sáu</w:t>
                            </w:r>
                          </w:p>
                        </w:tc>
                      </w:tr>
                      <w:tr w:rsidR="00C70F2C" w:rsidRPr="008031E8" w:rsidTr="00C70F2C">
                        <w:trPr>
                          <w:jc w:val="center"/>
                        </w:trPr>
                        <w:tc>
                          <w:tcPr>
                            <w:tcW w:w="1413" w:type="dxa"/>
                            <w:vMerge w:val="restart"/>
                            <w:vAlign w:val="center"/>
                          </w:tcPr>
                          <w:p w:rsidR="00C70F2C" w:rsidRPr="008031E8" w:rsidRDefault="00C70F2C" w:rsidP="00C70F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C70F2C" w:rsidRPr="008031E8" w:rsidRDefault="00C70F2C" w:rsidP="00C70F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Thể dục</w:t>
                            </w:r>
                          </w:p>
                          <w:p w:rsidR="00C70F2C" w:rsidRPr="008031E8" w:rsidRDefault="00CB0EAC" w:rsidP="00305DC3">
                            <w:pPr>
                              <w:autoSpaceDE w:val="0"/>
                              <w:autoSpaceDN w:val="0"/>
                              <w:adjustRightInd w:val="0"/>
                              <w:spacing w:before="56"/>
                              <w:jc w:val="center"/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031E8" w:rsidRPr="008031E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“</w:t>
                            </w:r>
                            <w:r w:rsidR="008031E8" w:rsidRPr="008031E8"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  <w:t>Đi theo đường ngoằn ngoèo”</w:t>
                            </w:r>
                          </w:p>
                        </w:tc>
                        <w:tc>
                          <w:tcPr>
                            <w:tcW w:w="2009" w:type="dxa"/>
                          </w:tcPr>
                          <w:p w:rsidR="00CB0EAC" w:rsidRPr="008031E8" w:rsidRDefault="00CB0EAC" w:rsidP="00CB0E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Văn học</w:t>
                            </w:r>
                          </w:p>
                          <w:p w:rsidR="00C70F2C" w:rsidRPr="008031E8" w:rsidRDefault="00CB0EAC" w:rsidP="00CB0E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Thơ </w:t>
                            </w:r>
                            <w:r w:rsidRPr="008031E8"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  <w:lang w:bidi="th-TH"/>
                              </w:rPr>
                              <w:t>“Yêu mẹ”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 w:rsidR="00CB0EAC" w:rsidRPr="008031E8" w:rsidRDefault="00CB0EAC" w:rsidP="00CB0EA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NBPB</w:t>
                            </w:r>
                          </w:p>
                          <w:p w:rsidR="00C70F2C" w:rsidRPr="008031E8" w:rsidRDefault="00CB0EAC" w:rsidP="008031E8">
                            <w:pPr>
                              <w:autoSpaceDE w:val="0"/>
                              <w:autoSpaceDN w:val="0"/>
                              <w:adjustRightInd w:val="0"/>
                              <w:spacing w:before="56"/>
                              <w:jc w:val="center"/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“Màu </w:t>
                            </w:r>
                            <w:r w:rsidR="008031E8" w:rsidRPr="008031E8"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  <w:t>xanh dương</w:t>
                            </w:r>
                            <w:r w:rsidRPr="008031E8"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 w:rsidR="00EC7590" w:rsidRPr="008031E8" w:rsidRDefault="008031E8" w:rsidP="00EC75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Âm nhạc</w:t>
                            </w:r>
                          </w:p>
                          <w:p w:rsidR="00EC7590" w:rsidRPr="008031E8" w:rsidRDefault="008031E8" w:rsidP="00EC7590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Nhúng nhảy theo bài hát “ Đôi bàn tay của em”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 w:rsidR="008031E8" w:rsidRPr="008031E8" w:rsidRDefault="008031E8" w:rsidP="008031E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HĐVĐV</w:t>
                            </w:r>
                          </w:p>
                          <w:p w:rsidR="00C70F2C" w:rsidRPr="008031E8" w:rsidRDefault="008031E8" w:rsidP="00803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  <w:t>“Xếp chồng 3-4 khối”</w:t>
                            </w:r>
                          </w:p>
                        </w:tc>
                      </w:tr>
                      <w:tr w:rsidR="00C70F2C" w:rsidRPr="008031E8" w:rsidTr="00C70F2C">
                        <w:trPr>
                          <w:jc w:val="center"/>
                        </w:trPr>
                        <w:tc>
                          <w:tcPr>
                            <w:tcW w:w="1413" w:type="dxa"/>
                            <w:vMerge/>
                            <w:vAlign w:val="center"/>
                          </w:tcPr>
                          <w:p w:rsidR="00C70F2C" w:rsidRPr="008031E8" w:rsidRDefault="00C70F2C" w:rsidP="00C70F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CB0EAC" w:rsidRPr="008031E8" w:rsidRDefault="00CB0EAC" w:rsidP="00CB0EA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Rèn kỹ năng</w:t>
                            </w:r>
                          </w:p>
                          <w:p w:rsidR="00C70F2C" w:rsidRPr="008031E8" w:rsidRDefault="008031E8" w:rsidP="00CB0E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“</w:t>
                            </w:r>
                            <w:r w:rsidRPr="008031E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Biết xếp hàng chờ đến lượt”</w:t>
                            </w:r>
                          </w:p>
                        </w:tc>
                        <w:tc>
                          <w:tcPr>
                            <w:tcW w:w="2009" w:type="dxa"/>
                          </w:tcPr>
                          <w:p w:rsidR="00CB0EAC" w:rsidRPr="008031E8" w:rsidRDefault="00CB0EAC" w:rsidP="00CB0EA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Làm bài tập</w:t>
                            </w:r>
                          </w:p>
                          <w:p w:rsidR="00C70F2C" w:rsidRPr="008031E8" w:rsidRDefault="008031E8" w:rsidP="00803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31E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“Khoanh tròn các hình có màu vàng” trong BT giấy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 w:rsidR="00CB0EAC" w:rsidRPr="008031E8" w:rsidRDefault="00CB0EAC" w:rsidP="00CB0EA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MTXQ</w:t>
                            </w:r>
                          </w:p>
                          <w:p w:rsidR="00C70F2C" w:rsidRPr="008031E8" w:rsidRDefault="008031E8" w:rsidP="00CB0E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“</w:t>
                            </w:r>
                            <w:r w:rsidR="00CB0EAC" w:rsidRPr="008031E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Bé biết đồ vật của bạn trai – bạn gái” trong quyển KH và XH trang 3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 w:rsidR="008031E8" w:rsidRPr="008031E8" w:rsidRDefault="008031E8" w:rsidP="008031E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Làm bài tập</w:t>
                            </w:r>
                          </w:p>
                          <w:p w:rsidR="00C70F2C" w:rsidRPr="008031E8" w:rsidRDefault="008031E8" w:rsidP="00803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“Khoanh tròn các hình có màu vàng” trong quyển toán trang 1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 w:rsidR="008031E8" w:rsidRPr="008031E8" w:rsidRDefault="008031E8" w:rsidP="008031E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Rèn kỹ năng</w:t>
                            </w:r>
                          </w:p>
                          <w:p w:rsidR="00C70F2C" w:rsidRPr="008031E8" w:rsidRDefault="008031E8" w:rsidP="008031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“Biết dạ, ạ khi gọi tên”</w:t>
                            </w:r>
                          </w:p>
                        </w:tc>
                      </w:tr>
                      <w:tr w:rsidR="00BF26C7" w:rsidRPr="008031E8" w:rsidTr="00C70F2C">
                        <w:trPr>
                          <w:trHeight w:val="1340"/>
                          <w:jc w:val="center"/>
                        </w:trPr>
                        <w:tc>
                          <w:tcPr>
                            <w:tcW w:w="1413" w:type="dxa"/>
                            <w:vAlign w:val="center"/>
                          </w:tcPr>
                          <w:p w:rsidR="00BF26C7" w:rsidRPr="008031E8" w:rsidRDefault="00AE3B8E" w:rsidP="00C70F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GoBack" w:colFirst="4" w:colLast="4"/>
                            <w:r w:rsidRPr="008031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CB0EAC" w:rsidRPr="008031E8" w:rsidRDefault="00CB0EAC" w:rsidP="00CB0EA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Chơi TC “Nu na nu nóng”</w:t>
                            </w:r>
                          </w:p>
                          <w:p w:rsidR="00BF26C7" w:rsidRPr="008031E8" w:rsidRDefault="00BF26C7" w:rsidP="004770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09" w:type="dxa"/>
                          </w:tcPr>
                          <w:p w:rsidR="00BF26C7" w:rsidRPr="008031E8" w:rsidRDefault="00305DC3" w:rsidP="00305DC3">
                            <w:pPr>
                              <w:spacing w:before="100" w:beforeAutospacing="1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TC </w:t>
                            </w:r>
                            <w:r w:rsidR="00CB0EAC" w:rsidRPr="008031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tên trẻ, tên cô giáo, tên  thân mật ở  nhà, tuổi, trai, gái 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 w:rsidR="00CB0EAC" w:rsidRPr="008031E8" w:rsidRDefault="00EC7590" w:rsidP="00CB0EAC">
                            <w:p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Chơi TC </w:t>
                            </w:r>
                            <w:r w:rsidR="00CB0EAC" w:rsidRPr="008031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“Nu na nu nống”</w:t>
                            </w:r>
                          </w:p>
                          <w:p w:rsidR="00EC7590" w:rsidRPr="008031E8" w:rsidRDefault="00EC7590" w:rsidP="00EC7590">
                            <w:p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26C7" w:rsidRPr="008031E8" w:rsidRDefault="00BF26C7" w:rsidP="004770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 w:rsidR="00BF26C7" w:rsidRPr="008031E8" w:rsidRDefault="00EC7590" w:rsidP="004770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Cô và trẻ cùng đọc thơ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 w:rsidR="00BF26C7" w:rsidRPr="008031E8" w:rsidRDefault="00E76CFC" w:rsidP="004770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Xem ti</w:t>
                            </w:r>
                            <w:r w:rsidR="00B97AB9" w:rsidRPr="008031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</w:t>
                            </w:r>
                          </w:p>
                          <w:p w:rsidR="00B97AB9" w:rsidRPr="008031E8" w:rsidRDefault="00B97AB9" w:rsidP="004770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031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Hoạt hình</w:t>
                            </w:r>
                          </w:p>
                        </w:tc>
                      </w:tr>
                      <w:bookmarkEnd w:id="1"/>
                    </w:tbl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  <w:p w:rsidR="00BF26C7" w:rsidRDefault="00BF26C7" w:rsidP="00BF26C7"/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C0AC9" wp14:editId="7646BE85">
                <wp:simplePos x="0" y="0"/>
                <wp:positionH relativeFrom="margin">
                  <wp:align>left</wp:align>
                </wp:positionH>
                <wp:positionV relativeFrom="paragraph">
                  <wp:posOffset>-297700</wp:posOffset>
                </wp:positionV>
                <wp:extent cx="9191971" cy="1371600"/>
                <wp:effectExtent l="38100" t="0" r="66675" b="19050"/>
                <wp:wrapNone/>
                <wp:docPr id="3" name="Down Ribb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1971" cy="1371600"/>
                        </a:xfrm>
                        <a:prstGeom prst="ribbon">
                          <a:avLst>
                            <a:gd name="adj1" fmla="val 16667"/>
                            <a:gd name="adj2" fmla="val 6831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26C7" w:rsidRDefault="00BF26C7" w:rsidP="00BF26C7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7590">
                              <w:rPr>
                                <w:b/>
                                <w:color w:val="F7CAAC" w:themeColor="accent2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TRƯỜNG MẦM NON RẠNG ĐÔNG 14</w:t>
                            </w:r>
                          </w:p>
                          <w:p w:rsidR="00EC7590" w:rsidRPr="00EC7590" w:rsidRDefault="00EC7590" w:rsidP="00BF26C7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LỚP: SÓC NÂU (24 -36 tháng)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C0AC9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Down Ribbon 3" o:spid="_x0000_s1027" type="#_x0000_t53" style="position:absolute;margin-left:0;margin-top:-23.45pt;width:723.8pt;height:10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" adj="3422,3600" fillcolor="#5b9bd5 [3204]" strokecolor="#1f4d78 [1604]" strokeweight="1pt">
                <v:stroke joinstyle="miter"/>
                <v:textbox>
                  <w:txbxContent>
                    <w:p w:rsidR="00BF26C7" w:rsidRDefault="00BF26C7" w:rsidP="00BF26C7">
                      <w:pPr>
                        <w:jc w:val="center"/>
                        <w:rPr>
                          <w:b/>
                          <w:color w:val="F7CAAC" w:themeColor="accent2" w:themeTint="66"/>
                          <w:sz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7590">
                        <w:rPr>
                          <w:b/>
                          <w:color w:val="F7CAAC" w:themeColor="accent2" w:themeTint="66"/>
                          <w:sz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TRƯỜNG MẦM NON RẠNG ĐÔNG 14</w:t>
                      </w:r>
                    </w:p>
                    <w:p w:rsidR="00EC7590" w:rsidRPr="00EC7590" w:rsidRDefault="00EC7590" w:rsidP="00BF26C7">
                      <w:pPr>
                        <w:jc w:val="center"/>
                        <w:rPr>
                          <w:b/>
                          <w:color w:val="F7CAAC" w:themeColor="accent2" w:themeTint="66"/>
                          <w:sz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LỚP: SÓC NÂU (24 -36 tháng)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603D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-325409</wp:posOffset>
            </wp:positionV>
            <wp:extent cx="10037445" cy="7730837"/>
            <wp:effectExtent l="0" t="0" r="190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3586" cy="7743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7048" w:rsidSect="0086603D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3D"/>
    <w:rsid w:val="00305DC3"/>
    <w:rsid w:val="00362CD4"/>
    <w:rsid w:val="00477093"/>
    <w:rsid w:val="005145CD"/>
    <w:rsid w:val="008031E8"/>
    <w:rsid w:val="0086603D"/>
    <w:rsid w:val="00AE3B8E"/>
    <w:rsid w:val="00B97AB9"/>
    <w:rsid w:val="00BF26C7"/>
    <w:rsid w:val="00C70F2C"/>
    <w:rsid w:val="00CB0EAC"/>
    <w:rsid w:val="00E76CFC"/>
    <w:rsid w:val="00EB7048"/>
    <w:rsid w:val="00EC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6D931"/>
  <w15:chartTrackingRefBased/>
  <w15:docId w15:val="{356B448E-CE76-4763-B52F-D85AA2C6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2024-10-14T07:18:00Z</dcterms:created>
  <dcterms:modified xsi:type="dcterms:W3CDTF">2024-10-14T07:25:00Z</dcterms:modified>
</cp:coreProperties>
</file>